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E709AA" w:rsidP="00E709AA">
      <w:pPr>
        <w:jc w:val="center"/>
        <w:rPr>
          <w:rFonts w:ascii="Times New Roman" w:hAnsi="Times New Roman" w:cs="Times New Roman"/>
          <w:b/>
          <w:sz w:val="24"/>
        </w:rPr>
      </w:pPr>
      <w:r w:rsidRPr="00E709AA">
        <w:rPr>
          <w:rFonts w:ascii="Times New Roman" w:hAnsi="Times New Roman" w:cs="Times New Roman"/>
          <w:b/>
          <w:sz w:val="24"/>
        </w:rPr>
        <w:t>Каникулы в детском лагере г. Улан-Удэ</w:t>
      </w:r>
    </w:p>
    <w:p w:rsidR="00E709AA" w:rsidRDefault="00E709AA" w:rsidP="00E709AA">
      <w:pPr>
        <w:jc w:val="center"/>
        <w:rPr>
          <w:rFonts w:ascii="Times New Roman" w:hAnsi="Times New Roman" w:cs="Times New Roman"/>
          <w:b/>
          <w:sz w:val="24"/>
        </w:rPr>
      </w:pP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заняты или много работаете, а у Ваших детей начались каникулы! Мы предлагаем для них организованный отдых. Ваш ребенок не может поехать в полевой лагерь и </w:t>
      </w:r>
      <w:proofErr w:type="gramStart"/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proofErr w:type="gramEnd"/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привлекаем опытных педагогов, инструкторов для активных занятий и развлечений Ваших детей. Решать куда поедет Ваш ребенок на каникулы нужно до июня. Группы формируем младшего, среднего и старшего возраста. Программа полевого лагеря на каникулах в окрестностях Улан-Удэ рассчитана на 5 дней. Запись по телефону 24-82-80.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и сплочение ребят.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Отдых, познание и развитие самих себя (в различных творческих заданиях, спортивных, туристских мероприятиях).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Укрепление здоровья (каждый день новый вид физической нагрузки: танцы, игровые виды спорта, скалолазание, игры, соревнования спортивные).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способностей к творчеству через рисование, лепку, оригами, конкурсных программ: мисс и мистер лагеря, конкурс поделок, день музыки, угадай мелодию, песни под гитару). 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Учатся преодолевать трудности, справляться с отрицательными эмоциями.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Учатся быть организаторами и умению вести за собой (подготовка концерта к закрытию).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отдыха на каникулах ребята смогут сходить мини поход, поучиться туристским навыкам, поиграть в различные интеллектуальные и настольные игры, самим придумать сценарий и поиграть в пьесе и многое, многое другое ждет Ваших детей!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будет организован отдых Ваших детей на каникулах в полевом лагере?</w:t>
      </w:r>
      <w:r w:rsidRPr="00E70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</w:t>
      </w: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проводится в 30 км. от города, в местности </w:t>
      </w:r>
      <w:proofErr w:type="spellStart"/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Тологой</w:t>
      </w:r>
      <w:proofErr w:type="spellEnd"/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минут от города). 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Даты проведения полевого детского лагеря:</w:t>
      </w: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 — 23.06 и 26.06 — 30.06, в остальные месяцы по запросу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для групп разрабатывается программа на любую дату и продолжительность. 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путевок происходит в офисе по адресу </w:t>
      </w:r>
      <w:proofErr w:type="spellStart"/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Мокрова</w:t>
      </w:r>
      <w:proofErr w:type="spellEnd"/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28а под. 1 тел. 24-82-80 и 65-72-82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Важно:</w:t>
      </w: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необходимо иметь справку о состоянии здоровья, разрешение от 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участие в программе лагеря. 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 в полевом лагере: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 — 8.15 — подъем, туалет;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8.15 — 8.45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зарядка и физические занятия;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8.45 — 9.00 — уборка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 палаток;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 — 9.30 — завтрак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9.30 — 12.3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 — занятия, игры, мероприятия 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 — 13.00 — отдых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 — 14.00 — обед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 — 16.00 — мероприятия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 — 16.30 — полдник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16.30 — 19.00 — мероприятия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 — 19.30 — ужин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19.30 — 21.30 — вечерние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занятия </w:t>
      </w:r>
    </w:p>
    <w:p w:rsid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21.30 вечерний отдых 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22.00 — отбой.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пребывания за 5 дней:</w:t>
      </w: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7800 рублей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входит: </w:t>
      </w: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вожатых,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инструкторов,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охранника,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туристское снаряжение,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хозяйственное снаряжение (туалеты-палатки, умывальники, газовые горелки, котлы, посуда, котловое питание),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тенты,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снаряжение для игр,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 (карточки).</w:t>
      </w:r>
    </w:p>
    <w:p w:rsidR="00E709AA" w:rsidRPr="00E709AA" w:rsidRDefault="00E709AA" w:rsidP="00E709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не входит: </w:t>
      </w:r>
      <w:r w:rsidRPr="00E7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</w:t>
      </w:r>
    </w:p>
    <w:p w:rsidR="00E709AA" w:rsidRPr="00E709AA" w:rsidRDefault="00E709AA" w:rsidP="00E709AA">
      <w:pPr>
        <w:jc w:val="center"/>
        <w:rPr>
          <w:rFonts w:ascii="Times New Roman" w:hAnsi="Times New Roman" w:cs="Times New Roman"/>
          <w:b/>
          <w:sz w:val="24"/>
        </w:rPr>
      </w:pPr>
    </w:p>
    <w:sectPr w:rsidR="00E709AA" w:rsidRPr="00E7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AA"/>
    <w:rsid w:val="00D52115"/>
    <w:rsid w:val="00E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2D40"/>
  <w15:chartTrackingRefBased/>
  <w15:docId w15:val="{3A98C129-1825-4BC7-8A59-D8D8C8A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9AA"/>
    <w:rPr>
      <w:b/>
      <w:bCs/>
    </w:rPr>
  </w:style>
  <w:style w:type="character" w:styleId="a5">
    <w:name w:val="Emphasis"/>
    <w:basedOn w:val="a0"/>
    <w:uiPriority w:val="20"/>
    <w:qFormat/>
    <w:rsid w:val="00E70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2019-10-14T08:45:00Z</dcterms:created>
  <dcterms:modified xsi:type="dcterms:W3CDTF">2019-10-14T08:48:00Z</dcterms:modified>
</cp:coreProperties>
</file>